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24" w:rsidRPr="0014680A" w:rsidRDefault="00AD2224" w:rsidP="00C35C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Материально - техническое обеспечение и оснащенность образовательного процесса</w:t>
      </w:r>
    </w:p>
    <w:bookmarkEnd w:id="0"/>
    <w:p w:rsidR="00AD2224" w:rsidRDefault="00AD2224" w:rsidP="00AD2224">
      <w:pPr>
        <w:pStyle w:val="ConsPlusNonformat"/>
        <w:widowControl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муниципальное  образовательное учреждение  «Шугозерская СОШ» </w:t>
      </w:r>
    </w:p>
    <w:p w:rsidR="00AD2224" w:rsidRDefault="00AD2224" w:rsidP="00AD222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3"/>
        <w:gridCol w:w="3236"/>
        <w:gridCol w:w="4243"/>
        <w:gridCol w:w="3452"/>
        <w:gridCol w:w="3236"/>
      </w:tblGrid>
      <w:tr w:rsidR="00AD2224" w:rsidTr="00474F65">
        <w:trPr>
          <w:trHeight w:val="1312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224" w:rsidRDefault="00AD22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224" w:rsidRDefault="00AD22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 зданий,</w:t>
            </w:r>
            <w:r>
              <w:rPr>
                <w:rFonts w:ascii="Times New Roman" w:hAnsi="Times New Roman" w:cs="Times New Roman"/>
              </w:rPr>
              <w:br/>
              <w:t xml:space="preserve">строений,  сооружений, </w:t>
            </w:r>
            <w:r>
              <w:rPr>
                <w:rFonts w:ascii="Times New Roman" w:hAnsi="Times New Roman" w:cs="Times New Roman"/>
              </w:rPr>
              <w:br/>
              <w:t>помещений,  территорий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224" w:rsidRDefault="00AD22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назначение   зданий, строений,  </w:t>
            </w:r>
            <w:r>
              <w:rPr>
                <w:rFonts w:ascii="Times New Roman" w:hAnsi="Times New Roman" w:cs="Times New Roman"/>
              </w:rPr>
              <w:br/>
              <w:t>сооружений,     помещений, территорий</w:t>
            </w:r>
            <w:r>
              <w:rPr>
                <w:rFonts w:ascii="Times New Roman" w:hAnsi="Times New Roman" w:cs="Times New Roman"/>
              </w:rPr>
              <w:br/>
              <w:t xml:space="preserve">(учебные, </w:t>
            </w:r>
            <w:proofErr w:type="gramStart"/>
            <w:r>
              <w:rPr>
                <w:rFonts w:ascii="Times New Roman" w:hAnsi="Times New Roman" w:cs="Times New Roman"/>
              </w:rPr>
              <w:t>учебно-  вспомогательные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,   </w:t>
            </w:r>
            <w:r>
              <w:rPr>
                <w:rFonts w:ascii="Times New Roman" w:hAnsi="Times New Roman" w:cs="Times New Roman"/>
              </w:rPr>
              <w:br/>
              <w:t xml:space="preserve">подсобные,      административные и  </w:t>
            </w:r>
            <w:r>
              <w:rPr>
                <w:rFonts w:ascii="Times New Roman" w:hAnsi="Times New Roman" w:cs="Times New Roman"/>
              </w:rPr>
              <w:br/>
              <w:t>др.) с указанием   площади (кв. м)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224" w:rsidRDefault="00AD22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владения, пользования  </w:t>
            </w:r>
            <w:r>
              <w:rPr>
                <w:rFonts w:ascii="Times New Roman" w:hAnsi="Times New Roman" w:cs="Times New Roman"/>
              </w:rPr>
              <w:br/>
              <w:t xml:space="preserve">(собственность, оперативное  </w:t>
            </w:r>
            <w:r>
              <w:rPr>
                <w:rFonts w:ascii="Times New Roman" w:hAnsi="Times New Roman" w:cs="Times New Roman"/>
              </w:rPr>
              <w:br/>
              <w:t xml:space="preserve">управление,  аренда,    </w:t>
            </w:r>
            <w:r>
              <w:rPr>
                <w:rFonts w:ascii="Times New Roman" w:hAnsi="Times New Roman" w:cs="Times New Roman"/>
              </w:rPr>
              <w:br/>
              <w:t>безвозмездное пользование и  др.)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224" w:rsidRDefault="00AD22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организации-</w:t>
            </w:r>
            <w:r>
              <w:rPr>
                <w:rFonts w:ascii="Times New Roman" w:hAnsi="Times New Roman" w:cs="Times New Roman"/>
              </w:rPr>
              <w:br/>
              <w:t>собственника (арендодателя,</w:t>
            </w:r>
            <w:r>
              <w:rPr>
                <w:rFonts w:ascii="Times New Roman" w:hAnsi="Times New Roman" w:cs="Times New Roman"/>
              </w:rPr>
              <w:br/>
              <w:t>ссудодателя и др.)</w:t>
            </w:r>
          </w:p>
        </w:tc>
      </w:tr>
      <w:tr w:rsidR="00AD2224" w:rsidTr="00474F65">
        <w:trPr>
          <w:trHeight w:val="239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224" w:rsidRDefault="00AD22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224" w:rsidRDefault="00AD22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2224" w:rsidRDefault="00AD22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2224" w:rsidRDefault="00AD22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2224" w:rsidRDefault="00AD22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F65" w:rsidTr="00474F65">
        <w:trPr>
          <w:cantSplit/>
          <w:trHeight w:val="2937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65" w:rsidRDefault="00474F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Тихвинский район, п. Шугозеро, ул. </w:t>
            </w:r>
            <w:r w:rsidR="00FC5FA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9 а. </w:t>
            </w:r>
            <w:proofErr w:type="gramEnd"/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Здание</w:t>
            </w:r>
            <w:r w:rsidR="00FC5FAE">
              <w:rPr>
                <w:rFonts w:ascii="Times New Roman" w:hAnsi="Times New Roman" w:cs="Times New Roman"/>
                <w:sz w:val="24"/>
                <w:szCs w:val="24"/>
              </w:rPr>
              <w:t xml:space="preserve">1962г.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трё</w:t>
            </w:r>
            <w:r w:rsidR="00FC5FAE">
              <w:rPr>
                <w:rFonts w:ascii="Times New Roman" w:hAnsi="Times New Roman" w:cs="Times New Roman"/>
                <w:sz w:val="24"/>
                <w:szCs w:val="24"/>
              </w:rPr>
              <w:t>хэтажное, кирпичное</w:t>
            </w:r>
          </w:p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Типовой проект.</w:t>
            </w:r>
          </w:p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площадь:  </w:t>
            </w:r>
            <w:r w:rsidR="00FC5FAE">
              <w:rPr>
                <w:rFonts w:ascii="Times New Roman" w:hAnsi="Times New Roman" w:cs="Times New Roman"/>
                <w:sz w:val="24"/>
                <w:szCs w:val="24"/>
              </w:rPr>
              <w:t>1135,8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Территория:</w:t>
            </w:r>
          </w:p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 </w:t>
            </w:r>
            <w:r w:rsidR="00BF4730">
              <w:rPr>
                <w:rFonts w:ascii="Times New Roman" w:hAnsi="Times New Roman" w:cs="Times New Roman"/>
                <w:sz w:val="24"/>
                <w:szCs w:val="24"/>
              </w:rPr>
              <w:t>4837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имеет ограждение по всему периметру.</w:t>
            </w:r>
          </w:p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оборудованная контейнерная площадка для сбора ТБО. </w:t>
            </w:r>
          </w:p>
          <w:p w:rsidR="00CD1672" w:rsidRDefault="00CD1672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Оснащено АПС и системой видеонаблюдения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Муниципальная,</w:t>
            </w:r>
          </w:p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оперативное управление.</w:t>
            </w:r>
          </w:p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Тихвинский муниципальный район Ленинградской области</w:t>
            </w:r>
          </w:p>
        </w:tc>
      </w:tr>
      <w:tr w:rsidR="00474F65" w:rsidTr="00474F65">
        <w:trPr>
          <w:cantSplit/>
          <w:trHeight w:val="2937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F65" w:rsidRDefault="00474F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Тихвинский район, п. Шугозеро, ул. Советская, д. 25. </w:t>
            </w:r>
            <w:proofErr w:type="gramEnd"/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Здание</w:t>
            </w:r>
            <w:r w:rsidR="00FC5FAE">
              <w:rPr>
                <w:rFonts w:ascii="Times New Roman" w:hAnsi="Times New Roman" w:cs="Times New Roman"/>
                <w:sz w:val="24"/>
                <w:szCs w:val="24"/>
              </w:rPr>
              <w:t>1982г.</w:t>
            </w:r>
            <w:r w:rsidR="009C4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двухэтажное.</w:t>
            </w:r>
          </w:p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Типовой проект.</w:t>
            </w:r>
          </w:p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площадь: 1161,6 кв. м</w:t>
            </w:r>
          </w:p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Территория:</w:t>
            </w:r>
          </w:p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 4785кв.м.</w:t>
            </w:r>
          </w:p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имеет ограждение по всему периметру.</w:t>
            </w:r>
          </w:p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оборудованная контейнерная площадка для сбора ТБО. </w:t>
            </w:r>
          </w:p>
          <w:p w:rsidR="00CD1672" w:rsidRDefault="00CD1672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Оснащено АПС и системой видеонаблюдения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Муниципальная,</w:t>
            </w:r>
          </w:p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оперативное управление.</w:t>
            </w:r>
          </w:p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65" w:rsidRDefault="00474F65" w:rsidP="00A810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Тихвинский муниципальный район Ленинградской области</w:t>
            </w:r>
          </w:p>
        </w:tc>
      </w:tr>
    </w:tbl>
    <w:p w:rsidR="00AD2224" w:rsidRDefault="00AD2224" w:rsidP="00AD2224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F01FD3" w:rsidRDefault="00F01FD3" w:rsidP="00AD2224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F01FD3" w:rsidSect="00F01FD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C41EE" w:rsidRPr="009C41EE" w:rsidRDefault="009C41EE" w:rsidP="0014680A">
      <w:pPr>
        <w:jc w:val="both"/>
        <w:rPr>
          <w:rFonts w:ascii="Times New Roman" w:hAnsi="Times New Roman" w:cs="Times New Roman"/>
          <w:sz w:val="28"/>
          <w:szCs w:val="28"/>
        </w:rPr>
      </w:pPr>
      <w:r w:rsidRPr="009C41EE"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учреждении созданы </w:t>
      </w:r>
      <w:r w:rsidRPr="009C41EE">
        <w:rPr>
          <w:rStyle w:val="a4"/>
          <w:rFonts w:ascii="Times New Roman" w:hAnsi="Times New Roman" w:cs="Times New Roman"/>
          <w:sz w:val="28"/>
          <w:szCs w:val="28"/>
        </w:rPr>
        <w:t>условия,</w:t>
      </w:r>
      <w:r w:rsidRPr="009C41EE">
        <w:rPr>
          <w:rFonts w:ascii="Times New Roman" w:hAnsi="Times New Roman" w:cs="Times New Roman"/>
          <w:sz w:val="28"/>
          <w:szCs w:val="28"/>
        </w:rPr>
        <w:t xml:space="preserve"> обеспечивающие доступное и качественное образование для детей с разными </w:t>
      </w:r>
      <w:r>
        <w:rPr>
          <w:rFonts w:ascii="Times New Roman" w:hAnsi="Times New Roman" w:cs="Times New Roman"/>
          <w:sz w:val="28"/>
          <w:szCs w:val="28"/>
        </w:rPr>
        <w:t>образовательными возможностями</w:t>
      </w:r>
      <w:r w:rsidRPr="009C4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80A" w:rsidRPr="009C41EE" w:rsidRDefault="0014680A" w:rsidP="001468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1EE">
        <w:rPr>
          <w:rFonts w:ascii="Times New Roman" w:hAnsi="Times New Roman" w:cs="Times New Roman"/>
          <w:b/>
          <w:i/>
          <w:sz w:val="28"/>
          <w:szCs w:val="28"/>
        </w:rPr>
        <w:t xml:space="preserve">Здание школы  по адресу п. Шугозеро, ул. </w:t>
      </w:r>
      <w:proofErr w:type="gramStart"/>
      <w:r w:rsidRPr="009C41EE">
        <w:rPr>
          <w:rFonts w:ascii="Times New Roman" w:hAnsi="Times New Roman" w:cs="Times New Roman"/>
          <w:b/>
          <w:i/>
          <w:sz w:val="28"/>
          <w:szCs w:val="28"/>
        </w:rPr>
        <w:t>Школьная</w:t>
      </w:r>
      <w:proofErr w:type="gramEnd"/>
      <w:r w:rsidRPr="009C41EE">
        <w:rPr>
          <w:rFonts w:ascii="Times New Roman" w:hAnsi="Times New Roman" w:cs="Times New Roman"/>
          <w:b/>
          <w:i/>
          <w:sz w:val="28"/>
          <w:szCs w:val="28"/>
        </w:rPr>
        <w:t>, д. 9 а.</w:t>
      </w:r>
    </w:p>
    <w:p w:rsidR="0014680A" w:rsidRDefault="0014680A" w:rsidP="0014680A">
      <w:pPr>
        <w:tabs>
          <w:tab w:val="left" w:pos="17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0C74" w:rsidRDefault="0014680A" w:rsidP="00B30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 оборудованных учебных кабинетов,  из них 2 кабинета (химии и биологии, физики</w:t>
      </w:r>
      <w:r w:rsidR="00B30C74">
        <w:rPr>
          <w:rFonts w:ascii="Times New Roman" w:hAnsi="Times New Roman" w:cs="Times New Roman"/>
          <w:sz w:val="28"/>
          <w:szCs w:val="28"/>
        </w:rPr>
        <w:t>)</w:t>
      </w:r>
      <w:r w:rsidR="004234FB">
        <w:rPr>
          <w:rFonts w:ascii="Times New Roman" w:hAnsi="Times New Roman" w:cs="Times New Roman"/>
          <w:sz w:val="28"/>
          <w:szCs w:val="28"/>
        </w:rPr>
        <w:t xml:space="preserve">  с лабораторным оборудованием, </w:t>
      </w:r>
      <w:r w:rsidR="00B30C74">
        <w:rPr>
          <w:rFonts w:ascii="Times New Roman" w:hAnsi="Times New Roman" w:cs="Times New Roman"/>
          <w:sz w:val="28"/>
          <w:szCs w:val="28"/>
        </w:rPr>
        <w:t>в том числе приспособленные для использования лиц с ОВЗ и инвалидами.</w:t>
      </w:r>
    </w:p>
    <w:p w:rsidR="0014680A" w:rsidRDefault="0014680A" w:rsidP="0014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компьютерный класс  на 12 мест</w:t>
      </w:r>
    </w:p>
    <w:p w:rsidR="0014680A" w:rsidRDefault="0014680A" w:rsidP="0014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 (</w:t>
      </w:r>
      <w:r w:rsidR="00B80325">
        <w:rPr>
          <w:rFonts w:ascii="Times New Roman" w:hAnsi="Times New Roman" w:cs="Times New Roman"/>
          <w:sz w:val="28"/>
          <w:szCs w:val="28"/>
        </w:rPr>
        <w:t>20198)</w:t>
      </w:r>
    </w:p>
    <w:p w:rsidR="0014680A" w:rsidRDefault="0014680A" w:rsidP="0014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 – 180кв. м</w:t>
      </w:r>
    </w:p>
    <w:p w:rsidR="0014680A" w:rsidRDefault="0014680A" w:rsidP="0014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актовый зал совмещён со столовой – 120 кв. м</w:t>
      </w:r>
    </w:p>
    <w:p w:rsidR="0014680A" w:rsidRDefault="0014680A" w:rsidP="0014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 пищеблока соответствует всем требованиям и представлено в полном объёме.</w:t>
      </w:r>
    </w:p>
    <w:p w:rsidR="0014680A" w:rsidRDefault="0014680A" w:rsidP="0014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образовательной деятельности имеется</w:t>
      </w:r>
    </w:p>
    <w:p w:rsidR="0014680A" w:rsidRDefault="00B80325" w:rsidP="0014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- 36</w:t>
      </w:r>
      <w:r w:rsidR="0014680A">
        <w:rPr>
          <w:rFonts w:ascii="Times New Roman" w:hAnsi="Times New Roman" w:cs="Times New Roman"/>
          <w:sz w:val="28"/>
          <w:szCs w:val="28"/>
        </w:rPr>
        <w:t xml:space="preserve"> компьютеров, </w:t>
      </w:r>
    </w:p>
    <w:p w:rsidR="0014680A" w:rsidRDefault="0014680A" w:rsidP="0014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интерактивных досок </w:t>
      </w:r>
      <w:r w:rsidR="00B803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8,</w:t>
      </w:r>
    </w:p>
    <w:p w:rsidR="0014680A" w:rsidRDefault="0014680A" w:rsidP="0014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325">
        <w:rPr>
          <w:rFonts w:ascii="Times New Roman" w:hAnsi="Times New Roman" w:cs="Times New Roman"/>
          <w:sz w:val="28"/>
          <w:szCs w:val="28"/>
        </w:rPr>
        <w:t>15</w:t>
      </w:r>
    </w:p>
    <w:p w:rsidR="0014680A" w:rsidRDefault="0014680A" w:rsidP="0014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телевизоров – 5 шт.</w:t>
      </w:r>
    </w:p>
    <w:p w:rsidR="00B80325" w:rsidRDefault="00B80325" w:rsidP="0014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учебников 5735</w:t>
      </w:r>
    </w:p>
    <w:p w:rsidR="0014680A" w:rsidRDefault="0014680A" w:rsidP="0014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обеспеченность составляет 100%</w:t>
      </w:r>
    </w:p>
    <w:p w:rsidR="004234FB" w:rsidRDefault="004234FB" w:rsidP="00423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 доступ к информационным системам и информационно – телекоммуникационным сетям, в том числе приспособленным для использования инвалидами и лицами с ОВЗ.</w:t>
      </w:r>
    </w:p>
    <w:p w:rsidR="0014680A" w:rsidRDefault="0014680A" w:rsidP="0014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организовано, охват составляет  -96%</w:t>
      </w:r>
    </w:p>
    <w:p w:rsidR="0014680A" w:rsidRPr="002B2109" w:rsidRDefault="0014680A" w:rsidP="0014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перемена – завтрак (бесплатное питание)</w:t>
      </w:r>
    </w:p>
    <w:p w:rsidR="0014680A" w:rsidRPr="002B2109" w:rsidRDefault="0014680A" w:rsidP="00146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перемена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завтрак (за  счёт родительских средств)</w:t>
      </w:r>
    </w:p>
    <w:p w:rsidR="0014680A" w:rsidRPr="002B2109" w:rsidRDefault="0014680A" w:rsidP="0014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перемена – обеды (за </w:t>
      </w:r>
      <w:r w:rsidR="00BF4730">
        <w:rPr>
          <w:rFonts w:ascii="Times New Roman" w:hAnsi="Times New Roman" w:cs="Times New Roman"/>
          <w:sz w:val="28"/>
          <w:szCs w:val="28"/>
        </w:rPr>
        <w:t>счёт 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средств)</w:t>
      </w:r>
    </w:p>
    <w:p w:rsidR="0014680A" w:rsidRDefault="0014680A" w:rsidP="0014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перемена –</w:t>
      </w:r>
      <w:r w:rsidR="00BF4730">
        <w:rPr>
          <w:rFonts w:ascii="Times New Roman" w:hAnsi="Times New Roman" w:cs="Times New Roman"/>
          <w:sz w:val="28"/>
          <w:szCs w:val="28"/>
        </w:rPr>
        <w:t xml:space="preserve"> обеды (</w:t>
      </w:r>
      <w:r>
        <w:rPr>
          <w:rFonts w:ascii="Times New Roman" w:hAnsi="Times New Roman" w:cs="Times New Roman"/>
          <w:sz w:val="28"/>
          <w:szCs w:val="28"/>
        </w:rPr>
        <w:t>бесплатное питание)</w:t>
      </w:r>
    </w:p>
    <w:p w:rsidR="00CD1672" w:rsidRDefault="00CD1672" w:rsidP="00CD16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Медицинское обслуживание осуществляется  Тихвинской межрайонной  больницей им. А. Ф. Калмыкова в соответствии с договором  на оказание медицинской помощи  несовершеннолетним в период обучения и воспитания в образовательной организации  № 1 от  31 марта 2014г. Исполнитель государственное бюджетное учреждение Здравоохранения Ленинградской области (Тихвинская межрайонная  больница им. А. Ф. Калмыкова) г. Тихвин 187553 ул. Карла Маркса д.68</w:t>
      </w:r>
    </w:p>
    <w:p w:rsidR="00CD1672" w:rsidRPr="004234FB" w:rsidRDefault="0036579E" w:rsidP="00423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кабинет оснаще</w:t>
      </w:r>
      <w:r w:rsidR="004234FB">
        <w:rPr>
          <w:rFonts w:ascii="Times New Roman" w:hAnsi="Times New Roman"/>
          <w:sz w:val="28"/>
          <w:szCs w:val="28"/>
        </w:rPr>
        <w:t xml:space="preserve">н оборудованием в полном объёме, </w:t>
      </w:r>
      <w:r w:rsidR="004234FB">
        <w:rPr>
          <w:rFonts w:ascii="Times New Roman" w:hAnsi="Times New Roman" w:cs="Times New Roman"/>
          <w:sz w:val="28"/>
          <w:szCs w:val="28"/>
        </w:rPr>
        <w:t>в том числе приспособлен для использования лиц с ОВЗ и инвалидами.</w:t>
      </w:r>
    </w:p>
    <w:p w:rsidR="007D2067" w:rsidRDefault="007D2067" w:rsidP="00742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Лицензия на осуществление медицинской деятельности   ЛО – 47-01 000 711 от 21 февраля 2013г.</w:t>
      </w:r>
    </w:p>
    <w:p w:rsidR="006403A0" w:rsidRPr="0036579E" w:rsidRDefault="006403A0" w:rsidP="00742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  договор  безвозмездного пользования медицинскими кабинетами  (муниципальным имуществом) № 1 от 15.10.2012г.</w:t>
      </w:r>
    </w:p>
    <w:p w:rsidR="0014680A" w:rsidRPr="009C41EE" w:rsidRDefault="0014680A" w:rsidP="001468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1EE">
        <w:rPr>
          <w:rFonts w:ascii="Times New Roman" w:hAnsi="Times New Roman" w:cs="Times New Roman"/>
          <w:b/>
          <w:i/>
          <w:sz w:val="28"/>
          <w:szCs w:val="28"/>
        </w:rPr>
        <w:t xml:space="preserve">Здание дошкольных групп п. Шугозеро, ул. </w:t>
      </w:r>
      <w:proofErr w:type="gramStart"/>
      <w:r w:rsidRPr="009C41EE">
        <w:rPr>
          <w:rFonts w:ascii="Times New Roman" w:hAnsi="Times New Roman" w:cs="Times New Roman"/>
          <w:b/>
          <w:i/>
          <w:sz w:val="28"/>
          <w:szCs w:val="28"/>
        </w:rPr>
        <w:t>Советская</w:t>
      </w:r>
      <w:proofErr w:type="gramEnd"/>
      <w:r w:rsidRPr="009C41E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BF4730" w:rsidRPr="009C41EE">
        <w:rPr>
          <w:rFonts w:ascii="Times New Roman" w:hAnsi="Times New Roman" w:cs="Times New Roman"/>
          <w:b/>
          <w:i/>
          <w:sz w:val="28"/>
          <w:szCs w:val="28"/>
        </w:rPr>
        <w:t>д.</w:t>
      </w:r>
      <w:r w:rsidRPr="009C41EE">
        <w:rPr>
          <w:rFonts w:ascii="Times New Roman" w:hAnsi="Times New Roman" w:cs="Times New Roman"/>
          <w:b/>
          <w:i/>
          <w:sz w:val="28"/>
          <w:szCs w:val="28"/>
        </w:rPr>
        <w:t>25</w:t>
      </w:r>
    </w:p>
    <w:p w:rsidR="007D2067" w:rsidRDefault="00AD2224" w:rsidP="00AD22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Имеются помещения для осуществления образовательного процесса:</w:t>
      </w:r>
    </w:p>
    <w:p w:rsidR="007D2067" w:rsidRDefault="007D2067" w:rsidP="00AD22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224">
        <w:rPr>
          <w:sz w:val="28"/>
          <w:szCs w:val="28"/>
        </w:rPr>
        <w:t xml:space="preserve"> 6 групповых помещений, </w:t>
      </w:r>
    </w:p>
    <w:p w:rsidR="007D2067" w:rsidRDefault="007D2067" w:rsidP="00AD22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224">
        <w:rPr>
          <w:sz w:val="28"/>
          <w:szCs w:val="28"/>
        </w:rPr>
        <w:t>общий  зал для музыкальной и физкультурной деятельности, </w:t>
      </w:r>
    </w:p>
    <w:p w:rsidR="00AD2224" w:rsidRDefault="007D2067" w:rsidP="00AD22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224">
        <w:rPr>
          <w:sz w:val="28"/>
          <w:szCs w:val="28"/>
        </w:rPr>
        <w:t xml:space="preserve"> медицинский блок.</w:t>
      </w:r>
    </w:p>
    <w:p w:rsidR="007D2067" w:rsidRDefault="00CD1672" w:rsidP="00AD22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224">
        <w:rPr>
          <w:sz w:val="28"/>
          <w:szCs w:val="28"/>
        </w:rPr>
        <w:t xml:space="preserve">Действует методический кабинет, где имеется методическая и детская литература, выписываются периодические издания. Обеспеченность мебелью, учебными материалами, наглядными пособиями, </w:t>
      </w:r>
      <w:r w:rsidR="009C41EE">
        <w:rPr>
          <w:sz w:val="28"/>
          <w:szCs w:val="28"/>
        </w:rPr>
        <w:t xml:space="preserve">игрушками и игровыми </w:t>
      </w:r>
      <w:r w:rsidR="007D2067">
        <w:rPr>
          <w:sz w:val="28"/>
          <w:szCs w:val="28"/>
        </w:rPr>
        <w:t>предметами достаточная.</w:t>
      </w:r>
      <w:r w:rsidR="00AD2224">
        <w:rPr>
          <w:sz w:val="28"/>
          <w:szCs w:val="28"/>
        </w:rPr>
        <w:t xml:space="preserve">  </w:t>
      </w:r>
    </w:p>
    <w:p w:rsidR="00AD2224" w:rsidRDefault="007D2067" w:rsidP="00AD22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- </w:t>
      </w:r>
      <w:r w:rsidR="00AD2224">
        <w:rPr>
          <w:sz w:val="28"/>
          <w:szCs w:val="28"/>
        </w:rPr>
        <w:t>У  воспитанников нет доступа к информационным системам,  информационно - телекоммуникационным сетям и электронным образовательным ресурсам.</w:t>
      </w:r>
    </w:p>
    <w:p w:rsidR="00AD2224" w:rsidRDefault="00CD1672" w:rsidP="00AD22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224">
        <w:rPr>
          <w:sz w:val="28"/>
          <w:szCs w:val="28"/>
        </w:rPr>
        <w:t>Электронные ресурсы. Для организации работы  образовательной организации имеется 2 ПК (кабинеты заместителя директора -1, 1 – для выхода педагогических работников в интернет). Число компьютеров, имеющих доступ к сети интернет - 2.</w:t>
      </w:r>
    </w:p>
    <w:p w:rsidR="00AD2224" w:rsidRDefault="00AD2224" w:rsidP="00AD22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Организовано 4-х разовое питание для воспитанников. Имеются в каждой групповой ячейке условия для питания. Стоимость питания  94 рубля в день.  Для преемственности с родителями по вопросам питания выставляется ежедневное меню с указанием выхода готового блюда. Для детей с пищевой </w:t>
      </w:r>
      <w:r>
        <w:rPr>
          <w:sz w:val="28"/>
          <w:szCs w:val="28"/>
        </w:rPr>
        <w:lastRenderedPageBreak/>
        <w:t>аллергией проводится замена блюд. Витаминизируется третье блюдо. Разработано примерное десятидневное меню для детей от одного года до трех лет и от трех до семи лет, технологические карты блюд. </w:t>
      </w:r>
    </w:p>
    <w:p w:rsidR="00F01FD3" w:rsidRDefault="00F01FD3" w:rsidP="00F01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создаёт условия для организации медицинской помощи воспитанникам:</w:t>
      </w:r>
    </w:p>
    <w:p w:rsidR="00F01FD3" w:rsidRDefault="00F01FD3" w:rsidP="00F01FD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>учреждении имеется</w:t>
      </w:r>
      <w:r>
        <w:rPr>
          <w:rFonts w:ascii="Times New Roman" w:hAnsi="Times New Roman"/>
          <w:sz w:val="28"/>
          <w:szCs w:val="28"/>
        </w:rPr>
        <w:t xml:space="preserve"> медицинский</w:t>
      </w:r>
      <w:r>
        <w:rPr>
          <w:rFonts w:ascii="Times New Roman" w:hAnsi="Times New Roman"/>
          <w:bCs/>
          <w:sz w:val="28"/>
          <w:szCs w:val="28"/>
        </w:rPr>
        <w:t xml:space="preserve"> блок (всего 26  кв. м), который состоит:</w:t>
      </w:r>
    </w:p>
    <w:p w:rsidR="00F01FD3" w:rsidRDefault="00F01FD3" w:rsidP="00F01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площадью 8,8 кв.м</w:t>
      </w:r>
    </w:p>
    <w:p w:rsidR="000C15C4" w:rsidRDefault="000C15C4" w:rsidP="00F01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изолятор на 1 место –5,2 кв. м</w:t>
      </w:r>
    </w:p>
    <w:p w:rsidR="00F01FD3" w:rsidRDefault="00F01FD3" w:rsidP="00F01FD3">
      <w:pPr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хлораторная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 комната;</w:t>
      </w:r>
    </w:p>
    <w:p w:rsidR="00F01FD3" w:rsidRDefault="00F01FD3" w:rsidP="00F01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кабинет оснащен  оборудованием;</w:t>
      </w:r>
    </w:p>
    <w:p w:rsidR="000C15C4" w:rsidRDefault="000C15C4" w:rsidP="000C15C4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Для занятий физической культурой и спортом  в здании дошкольных групп имеется   спортивный зал </w:t>
      </w:r>
      <w:r>
        <w:rPr>
          <w:rFonts w:ascii="Times New Roman" w:hAnsi="Times New Roman" w:cs="Times New Roman"/>
          <w:sz w:val="28"/>
          <w:szCs w:val="28"/>
        </w:rPr>
        <w:t>72,7 кв. м</w:t>
      </w:r>
    </w:p>
    <w:p w:rsidR="000C15C4" w:rsidRDefault="000C15C4" w:rsidP="000C15C4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Техническое состояние удовлетворительное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6B3517" w:rsidRDefault="006B3517" w:rsidP="00F01FD3">
      <w:pPr>
        <w:jc w:val="both"/>
        <w:rPr>
          <w:rFonts w:ascii="Times New Roman" w:hAnsi="Times New Roman"/>
          <w:sz w:val="28"/>
          <w:szCs w:val="28"/>
        </w:rPr>
      </w:pPr>
    </w:p>
    <w:sectPr w:rsidR="006B3517" w:rsidSect="00C61E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527D0"/>
    <w:rsid w:val="000C15C4"/>
    <w:rsid w:val="0014680A"/>
    <w:rsid w:val="002435A8"/>
    <w:rsid w:val="002F6F3F"/>
    <w:rsid w:val="003527D0"/>
    <w:rsid w:val="0036579E"/>
    <w:rsid w:val="004234FB"/>
    <w:rsid w:val="00427117"/>
    <w:rsid w:val="004470D3"/>
    <w:rsid w:val="00474F65"/>
    <w:rsid w:val="00636661"/>
    <w:rsid w:val="006403A0"/>
    <w:rsid w:val="006B3517"/>
    <w:rsid w:val="00711BBB"/>
    <w:rsid w:val="00742872"/>
    <w:rsid w:val="007D2067"/>
    <w:rsid w:val="0090750A"/>
    <w:rsid w:val="009C41EE"/>
    <w:rsid w:val="00AD2224"/>
    <w:rsid w:val="00B30C74"/>
    <w:rsid w:val="00B80325"/>
    <w:rsid w:val="00BF4730"/>
    <w:rsid w:val="00C35C05"/>
    <w:rsid w:val="00C61E93"/>
    <w:rsid w:val="00CD1672"/>
    <w:rsid w:val="00DE4CC2"/>
    <w:rsid w:val="00F01FD3"/>
    <w:rsid w:val="00FC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D2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22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D2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D2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22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D2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dcterms:created xsi:type="dcterms:W3CDTF">2015-07-08T08:00:00Z</dcterms:created>
  <dcterms:modified xsi:type="dcterms:W3CDTF">2019-01-22T05:26:00Z</dcterms:modified>
</cp:coreProperties>
</file>